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2" w:rsidRPr="00577B8C" w:rsidRDefault="00103CB2" w:rsidP="00103CB2">
      <w:pPr>
        <w:rPr>
          <w:rFonts w:ascii="华文仿宋" w:eastAsia="华文仿宋" w:hAnsi="华文仿宋"/>
          <w:b/>
          <w:bCs/>
          <w:sz w:val="28"/>
          <w:szCs w:val="28"/>
        </w:rPr>
      </w:pPr>
      <w:r w:rsidRPr="00577B8C">
        <w:rPr>
          <w:rFonts w:ascii="华文仿宋" w:eastAsia="华文仿宋" w:hAnsi="华文仿宋" w:hint="eastAsia"/>
          <w:b/>
          <w:bCs/>
          <w:sz w:val="28"/>
          <w:szCs w:val="28"/>
        </w:rPr>
        <w:t>附件3</w:t>
      </w:r>
    </w:p>
    <w:p w:rsidR="00103CB2" w:rsidRPr="00577B8C" w:rsidRDefault="00103CB2" w:rsidP="00103CB2">
      <w:pPr>
        <w:ind w:firstLineChars="200" w:firstLine="561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577B8C">
        <w:rPr>
          <w:rFonts w:ascii="华文仿宋" w:eastAsia="华文仿宋" w:hAnsi="华文仿宋" w:hint="eastAsia"/>
          <w:b/>
          <w:bCs/>
          <w:sz w:val="28"/>
          <w:szCs w:val="28"/>
        </w:rPr>
        <w:t>文书档案整理考核评分标准（满分35分）</w:t>
      </w:r>
    </w:p>
    <w:tbl>
      <w:tblPr>
        <w:tblW w:w="799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5343"/>
        <w:gridCol w:w="919"/>
      </w:tblGrid>
      <w:tr w:rsidR="00103CB2" w:rsidRPr="00577B8C" w:rsidTr="009E349E">
        <w:trPr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工序</w:t>
            </w:r>
          </w:p>
        </w:tc>
        <w:tc>
          <w:tcPr>
            <w:tcW w:w="5343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考核评分标准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得分</w:t>
            </w:r>
          </w:p>
        </w:tc>
      </w:tr>
      <w:tr w:rsidR="00103CB2" w:rsidRPr="00577B8C" w:rsidTr="009E349E">
        <w:trPr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确定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归档范围</w:t>
            </w:r>
          </w:p>
        </w:tc>
        <w:tc>
          <w:tcPr>
            <w:tcW w:w="5343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准确判断文件是否属于归档范围，错一件扣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0.5分，满分3分。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0-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</w:t>
            </w:r>
          </w:p>
        </w:tc>
      </w:tr>
      <w:tr w:rsidR="00103CB2" w:rsidRPr="00577B8C" w:rsidTr="009E349E">
        <w:trPr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件内排序</w:t>
            </w:r>
          </w:p>
        </w:tc>
        <w:tc>
          <w:tcPr>
            <w:tcW w:w="5343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按规范做好每件文件的件内排序，错一件扣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0.5分，满分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分。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0-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</w:t>
            </w:r>
          </w:p>
        </w:tc>
      </w:tr>
      <w:tr w:rsidR="00103CB2" w:rsidRPr="00577B8C" w:rsidTr="009E349E">
        <w:trPr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编页码</w:t>
            </w:r>
          </w:p>
        </w:tc>
        <w:tc>
          <w:tcPr>
            <w:tcW w:w="5343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按规范为文件编制页码，错一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件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扣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0.5分，满分3分。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0-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</w:t>
            </w:r>
          </w:p>
        </w:tc>
      </w:tr>
      <w:tr w:rsidR="00103CB2" w:rsidRPr="00577B8C" w:rsidTr="009E349E">
        <w:trPr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盖归档章</w:t>
            </w:r>
          </w:p>
        </w:tc>
        <w:tc>
          <w:tcPr>
            <w:tcW w:w="5343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按规范盖归档章，错一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件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扣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0.5分，满分3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分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0-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</w:t>
            </w:r>
          </w:p>
        </w:tc>
      </w:tr>
      <w:tr w:rsidR="00103CB2" w:rsidRPr="00577B8C" w:rsidTr="009E349E">
        <w:trPr>
          <w:trHeight w:val="928"/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分类</w:t>
            </w:r>
          </w:p>
        </w:tc>
        <w:tc>
          <w:tcPr>
            <w:tcW w:w="5343" w:type="dxa"/>
            <w:vAlign w:val="center"/>
          </w:tcPr>
          <w:p w:rsidR="00103CB2" w:rsidRPr="00577B8C" w:rsidRDefault="00A75B2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判断应归档文件保管期限，并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按指定分类方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法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对档案进行分类，分类出错，扣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分，满分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分。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0-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</w:t>
            </w:r>
          </w:p>
        </w:tc>
      </w:tr>
      <w:tr w:rsidR="00103CB2" w:rsidRPr="00577B8C" w:rsidTr="009E349E">
        <w:trPr>
          <w:trHeight w:val="1395"/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排列</w:t>
            </w:r>
          </w:p>
        </w:tc>
        <w:tc>
          <w:tcPr>
            <w:tcW w:w="5343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能否遵照文件之间的有机联系进行排列且符合规范要求，排列出错，扣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分，满分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分。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0-2分</w:t>
            </w:r>
          </w:p>
        </w:tc>
      </w:tr>
      <w:tr w:rsidR="00103CB2" w:rsidRPr="00577B8C" w:rsidTr="009E349E">
        <w:trPr>
          <w:trHeight w:val="1261"/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编件号</w:t>
            </w:r>
          </w:p>
        </w:tc>
        <w:tc>
          <w:tcPr>
            <w:tcW w:w="5343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结合指定的分类方案，对每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件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档案进行编件号，漏标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或错标一件，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扣0.5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分，满分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分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0-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分</w:t>
            </w:r>
          </w:p>
        </w:tc>
      </w:tr>
      <w:tr w:rsidR="00103CB2" w:rsidRPr="00577B8C" w:rsidTr="009E349E">
        <w:trPr>
          <w:trHeight w:val="993"/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spacing w:line="39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填写卷内目录</w:t>
            </w:r>
          </w:p>
        </w:tc>
        <w:tc>
          <w:tcPr>
            <w:tcW w:w="5343" w:type="dxa"/>
            <w:vAlign w:val="center"/>
          </w:tcPr>
          <w:p w:rsidR="00103CB2" w:rsidRPr="00264066" w:rsidRDefault="00103CB2" w:rsidP="00A75B22">
            <w:pPr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066">
              <w:rPr>
                <w:rFonts w:ascii="华文仿宋" w:eastAsia="华文仿宋" w:hAnsi="华文仿宋" w:hint="eastAsia"/>
                <w:sz w:val="28"/>
                <w:szCs w:val="28"/>
              </w:rPr>
              <w:t>完成所有卷内目录且符合规范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，未完成扣1分，不规范扣1分，满分2分。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spacing w:line="39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0-2分</w:t>
            </w:r>
          </w:p>
        </w:tc>
      </w:tr>
      <w:tr w:rsidR="00103CB2" w:rsidRPr="00577B8C" w:rsidTr="009E349E">
        <w:trPr>
          <w:trHeight w:val="1012"/>
          <w:jc w:val="center"/>
        </w:trPr>
        <w:tc>
          <w:tcPr>
            <w:tcW w:w="1730" w:type="dxa"/>
            <w:vAlign w:val="center"/>
          </w:tcPr>
          <w:p w:rsidR="00103CB2" w:rsidRPr="00264066" w:rsidRDefault="00103CB2" w:rsidP="00A75B22">
            <w:pP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64066">
              <w:rPr>
                <w:rFonts w:ascii="华文仿宋" w:eastAsia="华文仿宋" w:hAnsi="华文仿宋" w:hint="eastAsia"/>
                <w:sz w:val="28"/>
                <w:szCs w:val="28"/>
              </w:rPr>
              <w:t>填写备考表</w:t>
            </w:r>
          </w:p>
        </w:tc>
        <w:tc>
          <w:tcPr>
            <w:tcW w:w="5343" w:type="dxa"/>
            <w:vAlign w:val="center"/>
          </w:tcPr>
          <w:p w:rsidR="00103CB2" w:rsidRPr="00264066" w:rsidRDefault="00103CB2" w:rsidP="00A75B22">
            <w:pP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64066">
              <w:rPr>
                <w:rFonts w:ascii="华文仿宋" w:eastAsia="华文仿宋" w:hAnsi="华文仿宋" w:hint="eastAsia"/>
                <w:sz w:val="28"/>
                <w:szCs w:val="28"/>
              </w:rPr>
              <w:t>完成备考表有关栏目内容填写且符合规范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，否则扣2分，满分2分。</w:t>
            </w:r>
          </w:p>
        </w:tc>
        <w:tc>
          <w:tcPr>
            <w:tcW w:w="919" w:type="dxa"/>
            <w:vAlign w:val="center"/>
          </w:tcPr>
          <w:p w:rsidR="00103CB2" w:rsidRPr="00264066" w:rsidRDefault="00103CB2" w:rsidP="00A75B22">
            <w:pP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64066">
              <w:rPr>
                <w:rFonts w:ascii="华文仿宋" w:eastAsia="华文仿宋" w:hAnsi="华文仿宋" w:hint="eastAsia"/>
                <w:sz w:val="28"/>
                <w:szCs w:val="28"/>
              </w:rPr>
              <w:t>0-2分</w:t>
            </w:r>
          </w:p>
        </w:tc>
      </w:tr>
      <w:tr w:rsidR="00103CB2" w:rsidRPr="00577B8C" w:rsidTr="009E349E">
        <w:trPr>
          <w:trHeight w:val="1206"/>
          <w:jc w:val="center"/>
        </w:trPr>
        <w:tc>
          <w:tcPr>
            <w:tcW w:w="1730" w:type="dxa"/>
            <w:vAlign w:val="center"/>
          </w:tcPr>
          <w:p w:rsidR="00103CB2" w:rsidRPr="00264066" w:rsidRDefault="00103CB2" w:rsidP="00A75B22">
            <w:pP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64066">
              <w:rPr>
                <w:rFonts w:ascii="华文仿宋" w:eastAsia="华文仿宋" w:hAnsi="华文仿宋" w:hint="eastAsia"/>
                <w:sz w:val="28"/>
                <w:szCs w:val="28"/>
              </w:rPr>
              <w:t>卷盒封面及背脊编制</w:t>
            </w:r>
          </w:p>
        </w:tc>
        <w:tc>
          <w:tcPr>
            <w:tcW w:w="5343" w:type="dxa"/>
            <w:vAlign w:val="center"/>
          </w:tcPr>
          <w:p w:rsidR="00103CB2" w:rsidRPr="00264066" w:rsidRDefault="00103CB2" w:rsidP="00A75B22">
            <w:pP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64066">
              <w:rPr>
                <w:rFonts w:ascii="华文仿宋" w:eastAsia="华文仿宋" w:hAnsi="华文仿宋" w:hint="eastAsia"/>
                <w:sz w:val="28"/>
                <w:szCs w:val="28"/>
              </w:rPr>
              <w:t>档案盒封面、盒脊或底边栏目填写规范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，否则扣2分，满分2分。</w:t>
            </w:r>
          </w:p>
        </w:tc>
        <w:tc>
          <w:tcPr>
            <w:tcW w:w="919" w:type="dxa"/>
            <w:vAlign w:val="center"/>
          </w:tcPr>
          <w:p w:rsidR="00103CB2" w:rsidRPr="00264066" w:rsidRDefault="00103CB2" w:rsidP="00A75B22">
            <w:pP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64066">
              <w:rPr>
                <w:rFonts w:ascii="华文仿宋" w:eastAsia="华文仿宋" w:hAnsi="华文仿宋" w:hint="eastAsia"/>
                <w:sz w:val="28"/>
                <w:szCs w:val="28"/>
              </w:rPr>
              <w:t>0-2分</w:t>
            </w:r>
          </w:p>
          <w:p w:rsidR="00103CB2" w:rsidRPr="00264066" w:rsidRDefault="00103CB2" w:rsidP="00A75B22">
            <w:pP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03CB2" w:rsidRPr="00577B8C" w:rsidTr="009E349E">
        <w:trPr>
          <w:trHeight w:val="1389"/>
          <w:jc w:val="center"/>
        </w:trPr>
        <w:tc>
          <w:tcPr>
            <w:tcW w:w="1730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档案著录</w:t>
            </w:r>
          </w:p>
        </w:tc>
        <w:tc>
          <w:tcPr>
            <w:tcW w:w="5343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按规范对档案相关著录项进行著录，错一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件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扣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0.5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分</w:t>
            </w:r>
            <w:r w:rsidRPr="00577B8C">
              <w:rPr>
                <w:rFonts w:ascii="华文仿宋" w:eastAsia="华文仿宋" w:hAnsi="华文仿宋"/>
                <w:sz w:val="28"/>
                <w:szCs w:val="28"/>
              </w:rPr>
              <w:t>，</w:t>
            </w: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满分6分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</w:tc>
        <w:tc>
          <w:tcPr>
            <w:tcW w:w="919" w:type="dxa"/>
            <w:vAlign w:val="center"/>
          </w:tcPr>
          <w:p w:rsidR="00103CB2" w:rsidRPr="00577B8C" w:rsidRDefault="00103CB2" w:rsidP="00A75B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9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sz w:val="28"/>
                <w:szCs w:val="28"/>
              </w:rPr>
              <w:t>0-6分</w:t>
            </w:r>
          </w:p>
        </w:tc>
      </w:tr>
    </w:tbl>
    <w:p w:rsidR="00B723DB" w:rsidRDefault="00B723DB" w:rsidP="00A75B22"/>
    <w:sectPr w:rsidR="00B723DB" w:rsidSect="00B7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5D" w:rsidRDefault="00342A5D" w:rsidP="00A75B22">
      <w:r>
        <w:separator/>
      </w:r>
    </w:p>
  </w:endnote>
  <w:endnote w:type="continuationSeparator" w:id="1">
    <w:p w:rsidR="00342A5D" w:rsidRDefault="00342A5D" w:rsidP="00A7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5D" w:rsidRDefault="00342A5D" w:rsidP="00A75B22">
      <w:r>
        <w:separator/>
      </w:r>
    </w:p>
  </w:footnote>
  <w:footnote w:type="continuationSeparator" w:id="1">
    <w:p w:rsidR="00342A5D" w:rsidRDefault="00342A5D" w:rsidP="00A75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B2"/>
    <w:rsid w:val="0000724C"/>
    <w:rsid w:val="00010C54"/>
    <w:rsid w:val="0003723C"/>
    <w:rsid w:val="00061C78"/>
    <w:rsid w:val="00097624"/>
    <w:rsid w:val="00097D76"/>
    <w:rsid w:val="000B2C45"/>
    <w:rsid w:val="000C2505"/>
    <w:rsid w:val="000D10A8"/>
    <w:rsid w:val="000D7DCF"/>
    <w:rsid w:val="000E3997"/>
    <w:rsid w:val="000E625E"/>
    <w:rsid w:val="00103CB2"/>
    <w:rsid w:val="001326EE"/>
    <w:rsid w:val="00162C86"/>
    <w:rsid w:val="00177D3A"/>
    <w:rsid w:val="001C5CFE"/>
    <w:rsid w:val="001E4947"/>
    <w:rsid w:val="0023680C"/>
    <w:rsid w:val="00237F4C"/>
    <w:rsid w:val="00254D71"/>
    <w:rsid w:val="002C56B3"/>
    <w:rsid w:val="002E19C9"/>
    <w:rsid w:val="00342A5D"/>
    <w:rsid w:val="00365686"/>
    <w:rsid w:val="00380204"/>
    <w:rsid w:val="00383D5E"/>
    <w:rsid w:val="00394F3F"/>
    <w:rsid w:val="003C4E10"/>
    <w:rsid w:val="003F1219"/>
    <w:rsid w:val="00432D4C"/>
    <w:rsid w:val="00435E06"/>
    <w:rsid w:val="0044267D"/>
    <w:rsid w:val="00491734"/>
    <w:rsid w:val="004F566B"/>
    <w:rsid w:val="005009A9"/>
    <w:rsid w:val="0053491B"/>
    <w:rsid w:val="005E09BB"/>
    <w:rsid w:val="005E0D13"/>
    <w:rsid w:val="005E2B99"/>
    <w:rsid w:val="0062024B"/>
    <w:rsid w:val="00620622"/>
    <w:rsid w:val="00624D36"/>
    <w:rsid w:val="00645D87"/>
    <w:rsid w:val="00655F01"/>
    <w:rsid w:val="00691654"/>
    <w:rsid w:val="0069752F"/>
    <w:rsid w:val="006D09E7"/>
    <w:rsid w:val="006D2BC7"/>
    <w:rsid w:val="00723C57"/>
    <w:rsid w:val="00730A7E"/>
    <w:rsid w:val="007415D9"/>
    <w:rsid w:val="00755B92"/>
    <w:rsid w:val="00756A54"/>
    <w:rsid w:val="00761AD1"/>
    <w:rsid w:val="00770666"/>
    <w:rsid w:val="007B67B1"/>
    <w:rsid w:val="007D7770"/>
    <w:rsid w:val="007E1D0D"/>
    <w:rsid w:val="007E5908"/>
    <w:rsid w:val="00801D7F"/>
    <w:rsid w:val="008043F1"/>
    <w:rsid w:val="008332F9"/>
    <w:rsid w:val="00842581"/>
    <w:rsid w:val="008666C6"/>
    <w:rsid w:val="0089520A"/>
    <w:rsid w:val="008977BA"/>
    <w:rsid w:val="008D02BF"/>
    <w:rsid w:val="008E38ED"/>
    <w:rsid w:val="008E3CFB"/>
    <w:rsid w:val="008E595C"/>
    <w:rsid w:val="008F79BD"/>
    <w:rsid w:val="00937043"/>
    <w:rsid w:val="00943601"/>
    <w:rsid w:val="00957740"/>
    <w:rsid w:val="00966805"/>
    <w:rsid w:val="0099308E"/>
    <w:rsid w:val="009A22D7"/>
    <w:rsid w:val="009B49C6"/>
    <w:rsid w:val="009C5956"/>
    <w:rsid w:val="009F15CB"/>
    <w:rsid w:val="009F393B"/>
    <w:rsid w:val="00A06008"/>
    <w:rsid w:val="00A36E6B"/>
    <w:rsid w:val="00A4287F"/>
    <w:rsid w:val="00A42BA8"/>
    <w:rsid w:val="00A52189"/>
    <w:rsid w:val="00A56331"/>
    <w:rsid w:val="00A60023"/>
    <w:rsid w:val="00A7146B"/>
    <w:rsid w:val="00A7297B"/>
    <w:rsid w:val="00A75B22"/>
    <w:rsid w:val="00A862F7"/>
    <w:rsid w:val="00AA380E"/>
    <w:rsid w:val="00AD6D28"/>
    <w:rsid w:val="00AF27BF"/>
    <w:rsid w:val="00AF6954"/>
    <w:rsid w:val="00B0033A"/>
    <w:rsid w:val="00B136BD"/>
    <w:rsid w:val="00B63189"/>
    <w:rsid w:val="00B723DB"/>
    <w:rsid w:val="00B83026"/>
    <w:rsid w:val="00B92101"/>
    <w:rsid w:val="00BA15A1"/>
    <w:rsid w:val="00BF4B65"/>
    <w:rsid w:val="00BF7E33"/>
    <w:rsid w:val="00C035D7"/>
    <w:rsid w:val="00C049E5"/>
    <w:rsid w:val="00C14B3B"/>
    <w:rsid w:val="00C35AB0"/>
    <w:rsid w:val="00C502A3"/>
    <w:rsid w:val="00C554F0"/>
    <w:rsid w:val="00C64A05"/>
    <w:rsid w:val="00C927EE"/>
    <w:rsid w:val="00C961ED"/>
    <w:rsid w:val="00CB7952"/>
    <w:rsid w:val="00CD175C"/>
    <w:rsid w:val="00CD347E"/>
    <w:rsid w:val="00CE1B75"/>
    <w:rsid w:val="00CF1A14"/>
    <w:rsid w:val="00D031B6"/>
    <w:rsid w:val="00D074CE"/>
    <w:rsid w:val="00D212D2"/>
    <w:rsid w:val="00D3234E"/>
    <w:rsid w:val="00D656D2"/>
    <w:rsid w:val="00D84F2E"/>
    <w:rsid w:val="00D94AE5"/>
    <w:rsid w:val="00DA6213"/>
    <w:rsid w:val="00DB4488"/>
    <w:rsid w:val="00DD5823"/>
    <w:rsid w:val="00DE00CF"/>
    <w:rsid w:val="00E32C88"/>
    <w:rsid w:val="00E364EE"/>
    <w:rsid w:val="00E46F2D"/>
    <w:rsid w:val="00E5046A"/>
    <w:rsid w:val="00E54850"/>
    <w:rsid w:val="00E54B09"/>
    <w:rsid w:val="00E7583B"/>
    <w:rsid w:val="00E77846"/>
    <w:rsid w:val="00E902CC"/>
    <w:rsid w:val="00EB7EE9"/>
    <w:rsid w:val="00F10ED0"/>
    <w:rsid w:val="00F16D9B"/>
    <w:rsid w:val="00F23AF1"/>
    <w:rsid w:val="00F26CBF"/>
    <w:rsid w:val="00F95D35"/>
    <w:rsid w:val="00FA27D8"/>
    <w:rsid w:val="00FA5381"/>
    <w:rsid w:val="00FB5A53"/>
    <w:rsid w:val="00FC55BE"/>
    <w:rsid w:val="00FF1D74"/>
    <w:rsid w:val="00FF278F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B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MS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2019-05-05T01:14:00Z</dcterms:created>
  <dcterms:modified xsi:type="dcterms:W3CDTF">2019-05-06T00:40:00Z</dcterms:modified>
</cp:coreProperties>
</file>